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468" w:rsidRDefault="009554DA">
      <w:pPr>
        <w:spacing w:after="0" w:line="408" w:lineRule="auto"/>
        <w:ind w:left="120"/>
        <w:jc w:val="center"/>
      </w:pPr>
      <w:bookmarkStart w:id="0" w:name="_GoBack"/>
      <w:bookmarkStart w:id="1" w:name="block-8234308"/>
      <w:bookmarkEnd w:id="0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2E7468" w:rsidRDefault="009554DA" w:rsidP="00944E6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‌Министерство образования Тверской области </w:t>
      </w:r>
      <w:r>
        <w:rPr>
          <w:sz w:val="28"/>
        </w:rPr>
        <w:br/>
      </w:r>
      <w:bookmarkStart w:id="2" w:name="fd1fc812-547d-4630-9f5e-e1606ffef873"/>
      <w:bookmarkEnd w:id="2"/>
      <w:r>
        <w:rPr>
          <w:rFonts w:ascii="Times New Roman" w:hAnsi="Times New Roman"/>
          <w:b/>
          <w:color w:val="000000"/>
          <w:sz w:val="28"/>
        </w:rPr>
        <w:t xml:space="preserve">‌‌Отдел образования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</w:rPr>
        <w:t>Бежецкого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района</w:t>
      </w:r>
      <w:r>
        <w:rPr>
          <w:sz w:val="28"/>
        </w:rPr>
        <w:br/>
      </w:r>
      <w:bookmarkStart w:id="3" w:name="c89a4936-5647-4dc6-8d90-3b268b68836d"/>
      <w:bookmarkEnd w:id="3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2E7468" w:rsidRDefault="009554D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 4 им. В. Бурова</w:t>
      </w:r>
    </w:p>
    <w:p w:rsidR="002E7468" w:rsidRDefault="002E7468">
      <w:pPr>
        <w:spacing w:after="0"/>
        <w:ind w:left="120"/>
      </w:pPr>
    </w:p>
    <w:p w:rsidR="002E7468" w:rsidRDefault="002E7468">
      <w:pPr>
        <w:spacing w:after="0"/>
        <w:ind w:left="120"/>
      </w:pPr>
    </w:p>
    <w:p w:rsidR="002E7468" w:rsidRDefault="002E7468">
      <w:pPr>
        <w:spacing w:after="0"/>
        <w:ind w:left="120"/>
      </w:pPr>
    </w:p>
    <w:p w:rsidR="002E7468" w:rsidRDefault="002E7468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E419A3" w:rsidRPr="00E2220E" w:rsidTr="00E419A3">
        <w:tc>
          <w:tcPr>
            <w:tcW w:w="3114" w:type="dxa"/>
          </w:tcPr>
          <w:p w:rsidR="00E419A3" w:rsidRPr="0040209D" w:rsidRDefault="009554DA" w:rsidP="00E419A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E419A3" w:rsidRPr="008944ED" w:rsidRDefault="009554DA" w:rsidP="00E419A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учителей истории и обществознания</w:t>
            </w:r>
          </w:p>
          <w:p w:rsidR="00E419A3" w:rsidRDefault="009554DA" w:rsidP="00E419A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419A3" w:rsidRPr="008944ED" w:rsidRDefault="009554DA" w:rsidP="00E419A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Мельникова Т.В.</w:t>
            </w:r>
          </w:p>
          <w:p w:rsidR="00E419A3" w:rsidRDefault="009554DA" w:rsidP="00E419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E419A3" w:rsidRPr="0040209D" w:rsidRDefault="00E419A3" w:rsidP="00E419A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419A3" w:rsidRPr="0040209D" w:rsidRDefault="009554DA" w:rsidP="00E419A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E419A3" w:rsidRPr="008944ED" w:rsidRDefault="009554DA" w:rsidP="00E419A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 по УВР</w:t>
            </w:r>
          </w:p>
          <w:p w:rsidR="00E419A3" w:rsidRDefault="009554DA" w:rsidP="00E419A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419A3" w:rsidRPr="008944ED" w:rsidRDefault="009554DA" w:rsidP="00E419A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Данилова Т.А</w:t>
            </w:r>
          </w:p>
          <w:p w:rsidR="00E419A3" w:rsidRDefault="009554DA" w:rsidP="00E419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E419A3" w:rsidRPr="0040209D" w:rsidRDefault="00E419A3" w:rsidP="00E419A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419A3" w:rsidRDefault="009554DA" w:rsidP="00E419A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E419A3" w:rsidRPr="008944ED" w:rsidRDefault="009554DA" w:rsidP="00E419A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МОУ СОШ №4</w:t>
            </w:r>
          </w:p>
          <w:p w:rsidR="00E419A3" w:rsidRDefault="009554DA" w:rsidP="00E419A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419A3" w:rsidRPr="008944ED" w:rsidRDefault="009554DA" w:rsidP="00E419A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Ямщикова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Н.В.</w:t>
            </w:r>
          </w:p>
          <w:p w:rsidR="00E419A3" w:rsidRDefault="009554DA" w:rsidP="00E419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№79/1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E419A3" w:rsidRPr="0040209D" w:rsidRDefault="00E419A3" w:rsidP="00E419A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E7468" w:rsidRDefault="002E7468">
      <w:pPr>
        <w:spacing w:after="0"/>
        <w:ind w:left="120"/>
      </w:pPr>
    </w:p>
    <w:p w:rsidR="002E7468" w:rsidRDefault="009554D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2E7468" w:rsidRDefault="002E7468">
      <w:pPr>
        <w:spacing w:after="0"/>
        <w:ind w:left="120"/>
      </w:pPr>
    </w:p>
    <w:p w:rsidR="002E7468" w:rsidRDefault="002E7468">
      <w:pPr>
        <w:spacing w:after="0"/>
        <w:ind w:left="120"/>
      </w:pPr>
    </w:p>
    <w:p w:rsidR="002E7468" w:rsidRDefault="002E7468">
      <w:pPr>
        <w:spacing w:after="0"/>
        <w:ind w:left="120"/>
      </w:pPr>
    </w:p>
    <w:p w:rsidR="002E7468" w:rsidRDefault="009554D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E7468" w:rsidRDefault="009554D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1152850)</w:t>
      </w:r>
    </w:p>
    <w:p w:rsidR="002E7468" w:rsidRDefault="002E7468">
      <w:pPr>
        <w:spacing w:after="0"/>
        <w:ind w:left="120"/>
        <w:jc w:val="center"/>
      </w:pPr>
    </w:p>
    <w:p w:rsidR="002E7468" w:rsidRDefault="009554D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«Обществознание» (углублённый уровень)</w:t>
      </w:r>
    </w:p>
    <w:p w:rsidR="002E7468" w:rsidRDefault="009554D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10 </w:t>
      </w:r>
      <w:r>
        <w:rPr>
          <w:rFonts w:ascii="Calibri" w:hAnsi="Calibri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 xml:space="preserve">11 классов </w:t>
      </w:r>
    </w:p>
    <w:p w:rsidR="002E7468" w:rsidRDefault="002E7468">
      <w:pPr>
        <w:spacing w:after="0"/>
        <w:ind w:left="120"/>
        <w:jc w:val="center"/>
      </w:pPr>
    </w:p>
    <w:p w:rsidR="002E7468" w:rsidRDefault="002E7468" w:rsidP="00E419A3">
      <w:pPr>
        <w:spacing w:after="0"/>
        <w:ind w:left="120"/>
        <w:jc w:val="center"/>
      </w:pPr>
    </w:p>
    <w:p w:rsidR="002E7468" w:rsidRDefault="009554DA" w:rsidP="00E419A3">
      <w:pPr>
        <w:spacing w:after="0"/>
        <w:jc w:val="center"/>
      </w:pPr>
      <w:bookmarkStart w:id="4" w:name="83855128-b2e3-43b4-b7ed-dd91c2c6823e"/>
      <w:r>
        <w:rPr>
          <w:rFonts w:ascii="Times New Roman" w:hAnsi="Times New Roman"/>
          <w:b/>
          <w:color w:val="000000"/>
          <w:sz w:val="28"/>
        </w:rPr>
        <w:t>г</w:t>
      </w:r>
      <w:proofErr w:type="gramStart"/>
      <w:r>
        <w:rPr>
          <w:rFonts w:ascii="Times New Roman" w:hAnsi="Times New Roman"/>
          <w:b/>
          <w:color w:val="000000"/>
          <w:sz w:val="28"/>
        </w:rPr>
        <w:t>.Б</w:t>
      </w:r>
      <w:proofErr w:type="gramEnd"/>
      <w:r>
        <w:rPr>
          <w:rFonts w:ascii="Times New Roman" w:hAnsi="Times New Roman"/>
          <w:b/>
          <w:color w:val="000000"/>
          <w:sz w:val="28"/>
        </w:rPr>
        <w:t>ежецк 2023-2024 год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‌ </w:t>
      </w:r>
    </w:p>
    <w:p w:rsidR="002E7468" w:rsidRDefault="002E7468">
      <w:pPr>
        <w:spacing w:after="0"/>
        <w:ind w:left="120"/>
      </w:pPr>
    </w:p>
    <w:p w:rsidR="002E7468" w:rsidRDefault="002E7468">
      <w:pPr>
        <w:sectPr w:rsidR="002E7468">
          <w:pgSz w:w="11906" w:h="16383"/>
          <w:pgMar w:top="1134" w:right="850" w:bottom="1134" w:left="1701" w:header="720" w:footer="720" w:gutter="0"/>
          <w:cols w:space="720"/>
        </w:sectPr>
      </w:pPr>
    </w:p>
    <w:p w:rsidR="002E7468" w:rsidRDefault="009554DA">
      <w:pPr>
        <w:spacing w:after="0" w:line="264" w:lineRule="auto"/>
        <w:ind w:left="120"/>
        <w:jc w:val="both"/>
      </w:pPr>
      <w:bookmarkStart w:id="5" w:name="block-8234307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2E7468" w:rsidRDefault="002E7468">
      <w:pPr>
        <w:spacing w:after="0" w:line="264" w:lineRule="auto"/>
        <w:ind w:left="120"/>
        <w:jc w:val="both"/>
      </w:pP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2E7468" w:rsidRDefault="009554D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  <w:proofErr w:type="gramEnd"/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</w:t>
      </w:r>
      <w:proofErr w:type="spellStart"/>
      <w:r>
        <w:rPr>
          <w:rFonts w:ascii="Times New Roman" w:hAnsi="Times New Roman"/>
          <w:color w:val="000000"/>
          <w:sz w:val="28"/>
        </w:rPr>
        <w:t>многодисциплинарности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обществоведческого знания. Разделы курса отражают основы различных социальных наук.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proofErr w:type="gramStart"/>
      <w:r>
        <w:rPr>
          <w:rFonts w:ascii="Times New Roman" w:hAnsi="Times New Roman"/>
          <w:color w:val="000000"/>
          <w:sz w:val="28"/>
        </w:rPr>
        <w:lastRenderedPageBreak/>
        <w:t>работе</w:t>
      </w:r>
      <w:proofErr w:type="gramEnd"/>
      <w:r>
        <w:rPr>
          <w:rFonts w:ascii="Times New Roman" w:hAnsi="Times New Roman"/>
          <w:color w:val="000000"/>
          <w:sz w:val="28"/>
        </w:rPr>
        <w:t xml:space="preserve"> как с адаптированными, так и неадаптированными источниками информации в условиях возрастания роли массовых коммуникаций.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обществознания на углублённом уровне предполагает получение обучающимися широкого (развёрнутого) опыта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учебно­исследовательской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деятельности, характерной для высшего образования.</w:t>
      </w:r>
    </w:p>
    <w:p w:rsidR="002E7468" w:rsidRDefault="009554D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  <w:proofErr w:type="gramEnd"/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Целями изучения учебного предмета «Обществознание» углублённого уровня являются: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</w:t>
      </w:r>
      <w:proofErr w:type="spellStart"/>
      <w:r>
        <w:rPr>
          <w:rFonts w:ascii="Times New Roman" w:hAnsi="Times New Roman"/>
          <w:color w:val="000000"/>
          <w:sz w:val="28"/>
        </w:rPr>
        <w:t>духовно­нравственных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2E7468" w:rsidRDefault="009554D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</w:t>
      </w:r>
      <w:proofErr w:type="spellStart"/>
      <w:r>
        <w:rPr>
          <w:rFonts w:ascii="Times New Roman" w:hAnsi="Times New Roman"/>
          <w:color w:val="000000"/>
          <w:sz w:val="28"/>
        </w:rPr>
        <w:t>социокультурное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  <w:proofErr w:type="gramEnd"/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комплекса умений, направленных на </w:t>
      </w:r>
      <w:proofErr w:type="spellStart"/>
      <w:r>
        <w:rPr>
          <w:rFonts w:ascii="Times New Roman" w:hAnsi="Times New Roman"/>
          <w:color w:val="000000"/>
          <w:sz w:val="28"/>
        </w:rPr>
        <w:t>синтезирование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информации из разных источников (в том числе неадаптированных, цифровых и традиционных) для решения образовательных задач и </w:t>
      </w:r>
      <w:r>
        <w:rPr>
          <w:rFonts w:ascii="Times New Roman" w:hAnsi="Times New Roman"/>
          <w:color w:val="000000"/>
          <w:sz w:val="28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</w:t>
      </w:r>
      <w:proofErr w:type="spellStart"/>
      <w:r>
        <w:rPr>
          <w:rFonts w:ascii="Times New Roman" w:hAnsi="Times New Roman"/>
          <w:color w:val="000000"/>
          <w:sz w:val="28"/>
        </w:rPr>
        <w:t>социально­гуманитарной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подготовки.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‌</w:t>
      </w:r>
      <w:bookmarkStart w:id="6" w:name="aae73cf6-9a33-481a-a72b-2a67fc11b813"/>
      <w:r>
        <w:rPr>
          <w:rFonts w:ascii="Times New Roman" w:hAnsi="Times New Roman"/>
          <w:color w:val="000000"/>
          <w:sz w:val="28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6"/>
      <w:r>
        <w:rPr>
          <w:rFonts w:ascii="Times New Roman" w:hAnsi="Times New Roman"/>
          <w:color w:val="000000"/>
          <w:sz w:val="28"/>
        </w:rPr>
        <w:t>‌‌</w:t>
      </w:r>
    </w:p>
    <w:p w:rsidR="002E7468" w:rsidRDefault="002E7468">
      <w:pPr>
        <w:sectPr w:rsidR="002E7468">
          <w:pgSz w:w="11906" w:h="16383"/>
          <w:pgMar w:top="1134" w:right="850" w:bottom="1134" w:left="1701" w:header="720" w:footer="720" w:gutter="0"/>
          <w:cols w:space="720"/>
        </w:sectPr>
      </w:pPr>
    </w:p>
    <w:p w:rsidR="002E7468" w:rsidRDefault="009554DA">
      <w:pPr>
        <w:spacing w:after="0" w:line="264" w:lineRule="auto"/>
        <w:ind w:left="120"/>
        <w:jc w:val="both"/>
      </w:pPr>
      <w:bookmarkStart w:id="7" w:name="block-8234309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2E7468" w:rsidRDefault="002E7468">
      <w:pPr>
        <w:spacing w:after="0" w:line="264" w:lineRule="auto"/>
        <w:ind w:left="120"/>
        <w:jc w:val="both"/>
      </w:pPr>
    </w:p>
    <w:p w:rsidR="002E7468" w:rsidRDefault="009554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2E7468" w:rsidRDefault="002E7468">
      <w:pPr>
        <w:spacing w:after="0" w:line="264" w:lineRule="auto"/>
        <w:ind w:left="120"/>
        <w:jc w:val="both"/>
      </w:pP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Социальные науки и их особенности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Социальные науки в системе научного знания. Место философии в системе обществознания. Философия и наука.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Социальные науки и профессиональное самоопределение молодёжи. 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 в философию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</w:t>
      </w:r>
      <w:proofErr w:type="gramStart"/>
      <w:r>
        <w:rPr>
          <w:rFonts w:ascii="Times New Roman" w:hAnsi="Times New Roman"/>
          <w:color w:val="000000"/>
          <w:sz w:val="28"/>
        </w:rPr>
        <w:t>ии и её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последствий. Глобальные проблемы современности. Общество и человек перед лицом угроз и вызовов XXI </w:t>
      </w:r>
      <w:proofErr w:type="gramStart"/>
      <w:r>
        <w:rPr>
          <w:rFonts w:ascii="Times New Roman" w:hAnsi="Times New Roman"/>
          <w:color w:val="000000"/>
          <w:sz w:val="28"/>
        </w:rPr>
        <w:t>в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Философская антропология о становлении человека и зарождении общества. Человечество как результат биологической и </w:t>
      </w:r>
      <w:proofErr w:type="spellStart"/>
      <w:r>
        <w:rPr>
          <w:rFonts w:ascii="Times New Roman" w:hAnsi="Times New Roman"/>
          <w:color w:val="000000"/>
          <w:sz w:val="28"/>
        </w:rPr>
        <w:t>социокультурной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эволюции. Сущность человека как философская проблема. </w:t>
      </w:r>
      <w:proofErr w:type="gramStart"/>
      <w:r>
        <w:rPr>
          <w:rFonts w:ascii="Times New Roman" w:hAnsi="Times New Roman"/>
          <w:color w:val="000000"/>
          <w:sz w:val="28"/>
        </w:rPr>
        <w:t>Духовное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материальное в человеке. Способность к познанию и деятельности – фундаментальные особенности человека.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>
        <w:rPr>
          <w:rFonts w:ascii="Times New Roman" w:hAnsi="Times New Roman"/>
          <w:color w:val="000000"/>
          <w:sz w:val="28"/>
        </w:rPr>
        <w:lastRenderedPageBreak/>
        <w:t>сознание в условиях цифровой среды. Использование достоверной и недостоверной информации.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</w:t>
      </w:r>
      <w:proofErr w:type="spellStart"/>
      <w:r>
        <w:rPr>
          <w:rFonts w:ascii="Times New Roman" w:hAnsi="Times New Roman"/>
          <w:color w:val="000000"/>
          <w:sz w:val="28"/>
        </w:rPr>
        <w:t>проверяемость</w:t>
      </w:r>
      <w:proofErr w:type="spellEnd"/>
      <w:r>
        <w:rPr>
          <w:rFonts w:ascii="Times New Roman" w:hAnsi="Times New Roman"/>
          <w:color w:val="000000"/>
          <w:sz w:val="28"/>
        </w:rPr>
        <w:t>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как институт сохранения и передачи культурного наследия.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профессиональной деятельности по направлениям, связанным с философией.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 в социальную психологию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Социальная психология в системе </w:t>
      </w:r>
      <w:proofErr w:type="spellStart"/>
      <w:r>
        <w:rPr>
          <w:rFonts w:ascii="Times New Roman" w:hAnsi="Times New Roman"/>
          <w:color w:val="000000"/>
          <w:sz w:val="28"/>
        </w:rPr>
        <w:t>социально­гуманитарного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знания. Этапы и основные направления развития социальной психологии. Междисциплинарный характер социальной психологии.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Теории социальных отношений. Основные типы социальных отношений.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Личность как объект исследования социальной психологии. Социальная установка. Личность в группе. Понятие «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Я-концепция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Малые группы. Динамические процессы в малой группе. 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Условные группы. </w:t>
      </w:r>
      <w:proofErr w:type="spellStart"/>
      <w:r>
        <w:rPr>
          <w:rFonts w:ascii="Times New Roman" w:hAnsi="Times New Roman"/>
          <w:color w:val="000000"/>
          <w:sz w:val="28"/>
        </w:rPr>
        <w:t>Референтная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группа. Интеграция в группах разного уровня развития.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2E7468" w:rsidRDefault="009554D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Антисоциальные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группы. Опасность криминальных групп. Агрессивное поведение.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Общение как объект </w:t>
      </w:r>
      <w:proofErr w:type="spellStart"/>
      <w:r>
        <w:rPr>
          <w:rFonts w:ascii="Times New Roman" w:hAnsi="Times New Roman"/>
          <w:color w:val="000000"/>
          <w:sz w:val="28"/>
        </w:rPr>
        <w:t>социально­психологических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Теории конфликта. Межличностные конфликты и способы их разрешения.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 в экономическую науку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</w:t>
      </w:r>
      <w:proofErr w:type="spellStart"/>
      <w:r>
        <w:rPr>
          <w:rFonts w:ascii="Times New Roman" w:hAnsi="Times New Roman"/>
          <w:color w:val="000000"/>
          <w:sz w:val="28"/>
        </w:rPr>
        <w:t>Гиффена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эффект </w:t>
      </w:r>
      <w:proofErr w:type="spellStart"/>
      <w:r>
        <w:rPr>
          <w:rFonts w:ascii="Times New Roman" w:hAnsi="Times New Roman"/>
          <w:color w:val="000000"/>
          <w:sz w:val="28"/>
        </w:rPr>
        <w:t>Веблена</w:t>
      </w:r>
      <w:proofErr w:type="spellEnd"/>
      <w:r>
        <w:rPr>
          <w:rFonts w:ascii="Times New Roman" w:hAnsi="Times New Roman"/>
          <w:color w:val="000000"/>
          <w:sz w:val="28"/>
        </w:rPr>
        <w:t>. Рыночное равновесие, равновесная цена.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Информация как ресурс экономики. Асимметрия информации. Способы решения проблемы асимметрии информации. Государственная политика </w:t>
      </w:r>
      <w:proofErr w:type="spellStart"/>
      <w:r>
        <w:rPr>
          <w:rFonts w:ascii="Times New Roman" w:hAnsi="Times New Roman"/>
          <w:color w:val="000000"/>
          <w:sz w:val="28"/>
        </w:rPr>
        <w:t>цифровизации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экономики в Российской Федерации.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Институт предпринимательства и его роль в экономике. Виды и мотивы предпринимательской деятельности. </w:t>
      </w:r>
      <w:proofErr w:type="spellStart"/>
      <w:r>
        <w:rPr>
          <w:rFonts w:ascii="Times New Roman" w:hAnsi="Times New Roman"/>
          <w:color w:val="000000"/>
          <w:sz w:val="28"/>
        </w:rPr>
        <w:t>Организационно­правовые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формы предприятий. Малый бизнес. </w:t>
      </w:r>
      <w:proofErr w:type="spellStart"/>
      <w:r>
        <w:rPr>
          <w:rFonts w:ascii="Times New Roman" w:hAnsi="Times New Roman"/>
          <w:color w:val="000000"/>
          <w:sz w:val="28"/>
        </w:rPr>
        <w:t>Франчайзинг</w:t>
      </w:r>
      <w:proofErr w:type="spellEnd"/>
      <w:r>
        <w:rPr>
          <w:rFonts w:ascii="Times New Roman" w:hAnsi="Times New Roman"/>
          <w:color w:val="000000"/>
          <w:sz w:val="28"/>
        </w:rPr>
        <w:t>. Этика предпринимательства. Развитие и поддержка малого и среднего предпринимательства в Российской Федерации.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</w:t>
      </w:r>
      <w:proofErr w:type="spellStart"/>
      <w:r>
        <w:rPr>
          <w:rFonts w:ascii="Times New Roman" w:hAnsi="Times New Roman"/>
          <w:color w:val="000000"/>
          <w:sz w:val="28"/>
        </w:rPr>
        <w:t>импортозамещения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Российской Федерации.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</w:t>
      </w:r>
      <w:proofErr w:type="spellStart"/>
      <w:r>
        <w:rPr>
          <w:rFonts w:ascii="Times New Roman" w:hAnsi="Times New Roman"/>
          <w:color w:val="000000"/>
          <w:sz w:val="28"/>
        </w:rPr>
        <w:t>Денежно­кредитная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политика Банка России. Инфляция: причины, виды, </w:t>
      </w:r>
      <w:proofErr w:type="spellStart"/>
      <w:r>
        <w:rPr>
          <w:rFonts w:ascii="Times New Roman" w:hAnsi="Times New Roman"/>
          <w:color w:val="000000"/>
          <w:sz w:val="28"/>
        </w:rPr>
        <w:t>социально­экономические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последствия. Антиинфляционная политика в Российской Федерации.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</w:t>
      </w:r>
      <w:proofErr w:type="spellStart"/>
      <w:r>
        <w:rPr>
          <w:rFonts w:ascii="Times New Roman" w:hAnsi="Times New Roman"/>
          <w:color w:val="000000"/>
          <w:sz w:val="28"/>
        </w:rPr>
        <w:t>Исключаемость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конкурентность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Государственный бюджет. Дефицит и </w:t>
      </w:r>
      <w:proofErr w:type="spellStart"/>
      <w:r>
        <w:rPr>
          <w:rFonts w:ascii="Times New Roman" w:hAnsi="Times New Roman"/>
          <w:color w:val="000000"/>
          <w:sz w:val="28"/>
        </w:rPr>
        <w:t>профицит</w:t>
      </w:r>
      <w:proofErr w:type="spellEnd"/>
      <w:r>
        <w:rPr>
          <w:rFonts w:ascii="Times New Roman" w:hAnsi="Times New Roman"/>
          <w:color w:val="000000"/>
          <w:sz w:val="28"/>
        </w:rPr>
        <w:t xml:space="preserve">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</w:t>
      </w:r>
      <w:proofErr w:type="spellStart"/>
      <w:r>
        <w:rPr>
          <w:rFonts w:ascii="Times New Roman" w:hAnsi="Times New Roman"/>
          <w:color w:val="000000"/>
          <w:sz w:val="28"/>
        </w:rPr>
        <w:t>валовый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внутренний продукт (ВВП). Индексы цен. Связь между показателями ВВП и ВНП. Реальный и номинальный </w:t>
      </w:r>
      <w:proofErr w:type="spellStart"/>
      <w:r>
        <w:rPr>
          <w:rFonts w:ascii="Times New Roman" w:hAnsi="Times New Roman"/>
          <w:color w:val="000000"/>
          <w:sz w:val="28"/>
        </w:rPr>
        <w:t>валовый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>
        <w:rPr>
          <w:rFonts w:ascii="Times New Roman" w:hAnsi="Times New Roman"/>
          <w:color w:val="000000"/>
          <w:sz w:val="28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2E7468" w:rsidRDefault="002E7468">
      <w:pPr>
        <w:spacing w:after="0" w:line="264" w:lineRule="auto"/>
        <w:ind w:left="120"/>
        <w:jc w:val="both"/>
      </w:pPr>
    </w:p>
    <w:p w:rsidR="002E7468" w:rsidRDefault="009554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2E7468" w:rsidRDefault="002E7468">
      <w:pPr>
        <w:spacing w:after="0" w:line="264" w:lineRule="auto"/>
        <w:ind w:left="120"/>
        <w:jc w:val="both"/>
      </w:pP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 в социологию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>
        <w:rPr>
          <w:rFonts w:ascii="Times New Roman" w:hAnsi="Times New Roman"/>
          <w:color w:val="000000"/>
          <w:sz w:val="28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2E7468" w:rsidRDefault="009554D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Статусно-ролевые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</w:t>
      </w:r>
      <w:proofErr w:type="spellStart"/>
      <w:r>
        <w:rPr>
          <w:rFonts w:ascii="Times New Roman" w:hAnsi="Times New Roman"/>
          <w:color w:val="000000"/>
          <w:sz w:val="28"/>
        </w:rPr>
        <w:t>этно-социальные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(межнациональные) конфликты. Причины социальных конфликтов. Способы их разрешения.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Социальный контроль. Социальные ценности и нормы. Отклоняющееся поведение, его формы и проявления. Конформизм и </w:t>
      </w:r>
      <w:proofErr w:type="spellStart"/>
      <w:r>
        <w:rPr>
          <w:rFonts w:ascii="Times New Roman" w:hAnsi="Times New Roman"/>
          <w:color w:val="000000"/>
          <w:sz w:val="28"/>
        </w:rPr>
        <w:t>девиантное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поведение: последствия для общества.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профессиональной деятельности социолога. Социологическое образование.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 в политологию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Политология в системе общественных наук, её структура, функции и методы.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Место государства в политической системе общества. Понятие формы государства. Формы правления. </w:t>
      </w:r>
      <w:proofErr w:type="spellStart"/>
      <w:r>
        <w:rPr>
          <w:rFonts w:ascii="Times New Roman" w:hAnsi="Times New Roman"/>
          <w:color w:val="000000"/>
          <w:sz w:val="28"/>
        </w:rPr>
        <w:t>Государственно­территориальное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Институты государственной власти. Институт главы государства.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Институт исполнительной власти.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Институты судопроизводства и охраны правопорядка. 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Институт государственного управления. Основные </w:t>
      </w:r>
      <w:proofErr w:type="spellStart"/>
      <w:r>
        <w:rPr>
          <w:rFonts w:ascii="Times New Roman" w:hAnsi="Times New Roman"/>
          <w:color w:val="000000"/>
          <w:sz w:val="28"/>
        </w:rPr>
        <w:t>функциии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направления политики государства. Понятие бюрократии. Особенности государственной службы.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Современный этап политического развития России. Особенности профессиональной деятельности политолога.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Политологическое образование.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 в правоведение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Юридическая наука. Этапы и основные направления развития юридической науки.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Правотворчество и законотворчество. Законодательный процесс.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Правосознание, правовая культура, правовое воспитание. 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Права и свободы человека и гражданина в Российской Федерации. Гражданство как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политико­правовой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Россия – федеративное государство. </w:t>
      </w:r>
      <w:proofErr w:type="spellStart"/>
      <w:r>
        <w:rPr>
          <w:rFonts w:ascii="Times New Roman" w:hAnsi="Times New Roman"/>
          <w:color w:val="000000"/>
          <w:sz w:val="28"/>
        </w:rPr>
        <w:t>Конституционно­правовой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статус субъектов Российской Федерации.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</w:t>
      </w:r>
      <w:r>
        <w:rPr>
          <w:rFonts w:ascii="Times New Roman" w:hAnsi="Times New Roman"/>
          <w:color w:val="000000"/>
          <w:sz w:val="28"/>
        </w:rPr>
        <w:lastRenderedPageBreak/>
        <w:t>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Гражданское право. Источники гражданского права.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Гражданско­правовые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Гражданско­правовой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Гражданско­правовая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ответственность.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</w:t>
      </w:r>
      <w:proofErr w:type="gramStart"/>
      <w:r>
        <w:rPr>
          <w:rFonts w:ascii="Times New Roman" w:hAnsi="Times New Roman"/>
          <w:color w:val="000000"/>
          <w:sz w:val="28"/>
        </w:rPr>
        <w:t>обучение по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образовательным программам среднего профессионального и высшего образования.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</w:t>
      </w:r>
      <w:r>
        <w:rPr>
          <w:rFonts w:ascii="Times New Roman" w:hAnsi="Times New Roman"/>
          <w:color w:val="000000"/>
          <w:sz w:val="28"/>
        </w:rPr>
        <w:lastRenderedPageBreak/>
        <w:t>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Арбитражный процесс. Административный процесс. 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Юридическое образование. Профессиональная деятельность юриста. Основные виды юридических профессий.</w:t>
      </w:r>
    </w:p>
    <w:p w:rsidR="002E7468" w:rsidRDefault="002E7468">
      <w:pPr>
        <w:sectPr w:rsidR="002E7468">
          <w:pgSz w:w="11906" w:h="16383"/>
          <w:pgMar w:top="1134" w:right="850" w:bottom="1134" w:left="1701" w:header="720" w:footer="720" w:gutter="0"/>
          <w:cols w:space="720"/>
        </w:sectPr>
      </w:pPr>
    </w:p>
    <w:p w:rsidR="002E7468" w:rsidRDefault="009554DA">
      <w:pPr>
        <w:spacing w:after="0" w:line="264" w:lineRule="auto"/>
        <w:ind w:left="120"/>
        <w:jc w:val="both"/>
      </w:pPr>
      <w:bookmarkStart w:id="8" w:name="block-8234310"/>
      <w:bookmarkEnd w:id="7"/>
      <w:r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2E7468" w:rsidRDefault="002E7468">
      <w:pPr>
        <w:spacing w:after="0" w:line="264" w:lineRule="auto"/>
        <w:ind w:left="120"/>
        <w:jc w:val="both"/>
      </w:pPr>
    </w:p>
    <w:p w:rsidR="002E7468" w:rsidRDefault="009554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2E7468" w:rsidRDefault="002E7468">
      <w:pPr>
        <w:spacing w:after="0" w:line="264" w:lineRule="auto"/>
        <w:ind w:left="120"/>
        <w:jc w:val="both"/>
      </w:pP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  <w:r>
        <w:rPr>
          <w:rFonts w:ascii="Times New Roman" w:hAnsi="Times New Roman"/>
          <w:color w:val="000000"/>
          <w:sz w:val="28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обществознания на уровне среднего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2E7468" w:rsidRDefault="009554D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принятие традиционных национальных, общечеловеческих гуманистических и демократических ценностей, уважение ценностей иных культур, </w:t>
      </w:r>
      <w:proofErr w:type="spellStart"/>
      <w:r>
        <w:rPr>
          <w:rFonts w:ascii="Times New Roman" w:hAnsi="Times New Roman"/>
          <w:color w:val="000000"/>
          <w:sz w:val="28"/>
        </w:rPr>
        <w:t>конфессий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вести совместную деятельность в интересах гражданского общества, участвовать в самоуправлении в школе и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детско­юношеских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организациях;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2E7468" w:rsidRDefault="009554D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идейная убеждённость, готовность к служению и защите Отечества, ответственность за его судьбу;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духовных ценностей российского народа;</w:t>
      </w:r>
    </w:p>
    <w:p w:rsidR="002E7468" w:rsidRDefault="009554D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личного вклада в построение устойчивого будущего; 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проявлять качества творческой личности;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2E7468" w:rsidRDefault="009554D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вредных привычек и иных форм причинения вреда физическому и психическому здоровью;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труду, осознание ценности мастерства, трудолюбие;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2E7468" w:rsidRDefault="009554D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расширение опыта деятельности экологической направленности;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2E7468" w:rsidRDefault="009554D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достижения личностных результатов освоения обучающимися программы среднего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совершенствуется </w:t>
      </w:r>
      <w:r>
        <w:rPr>
          <w:rFonts w:ascii="Times New Roman" w:hAnsi="Times New Roman"/>
          <w:b/>
          <w:color w:val="000000"/>
          <w:sz w:val="28"/>
        </w:rPr>
        <w:t>эмоциональный интеллект</w:t>
      </w:r>
      <w:r>
        <w:rPr>
          <w:rFonts w:ascii="Times New Roman" w:hAnsi="Times New Roman"/>
          <w:color w:val="000000"/>
          <w:sz w:val="28"/>
        </w:rPr>
        <w:t xml:space="preserve">, предполагающий </w:t>
      </w: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и способность овладевать новыми социальными практиками, осваивать типичные социальные роли;</w:t>
      </w:r>
    </w:p>
    <w:p w:rsidR="002E7468" w:rsidRDefault="009554D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эмпатии</w:t>
      </w:r>
      <w:proofErr w:type="spellEnd"/>
      <w:r>
        <w:rPr>
          <w:rFonts w:ascii="Times New Roman" w:hAnsi="Times New Roman"/>
          <w:color w:val="000000"/>
          <w:sz w:val="28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2E7468" w:rsidRDefault="002E7468">
      <w:pPr>
        <w:spacing w:after="0" w:line="264" w:lineRule="auto"/>
        <w:ind w:left="120"/>
        <w:jc w:val="both"/>
      </w:pPr>
    </w:p>
    <w:p w:rsidR="002E7468" w:rsidRDefault="009554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2E7468" w:rsidRDefault="002E7468">
      <w:pPr>
        <w:spacing w:after="0" w:line="264" w:lineRule="auto"/>
        <w:ind w:left="120"/>
        <w:jc w:val="both"/>
      </w:pPr>
    </w:p>
    <w:p w:rsidR="002E7468" w:rsidRDefault="009554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2E7468" w:rsidRDefault="002E7468">
      <w:pPr>
        <w:spacing w:after="0" w:line="264" w:lineRule="auto"/>
        <w:ind w:left="120"/>
        <w:jc w:val="both"/>
      </w:pP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и актуализировать социальную проблему, рассматривать её разносторонне;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</w:t>
      </w:r>
      <w:proofErr w:type="spellStart"/>
      <w:r>
        <w:rPr>
          <w:rFonts w:ascii="Times New Roman" w:hAnsi="Times New Roman"/>
          <w:color w:val="000000"/>
          <w:sz w:val="28"/>
        </w:rPr>
        <w:t>типологизации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разрабатывать план решения проблемы с учётом анализа имеющихся ресурсов и возможных рисков;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развивать </w:t>
      </w:r>
      <w:proofErr w:type="spellStart"/>
      <w:r>
        <w:rPr>
          <w:rFonts w:ascii="Times New Roman" w:hAnsi="Times New Roman"/>
          <w:color w:val="000000"/>
          <w:sz w:val="28"/>
        </w:rPr>
        <w:t>креативное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мышление при решении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учебно­познавательных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, жизненных проблем, при выполнении социальных проектов.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развивать навыки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учебно­исследовательской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научный тип мышления, применять научную терминологию, ключевые понятия и методы;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</w:t>
      </w:r>
      <w:proofErr w:type="spellStart"/>
      <w:r>
        <w:rPr>
          <w:rFonts w:ascii="Times New Roman" w:hAnsi="Times New Roman"/>
          <w:color w:val="000000"/>
          <w:sz w:val="28"/>
        </w:rPr>
        <w:t>причинно­следственные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уметь интегрировать знания из разных предметных областей, комплекса социальных наук, учебных и </w:t>
      </w:r>
      <w:proofErr w:type="spellStart"/>
      <w:r>
        <w:rPr>
          <w:rFonts w:ascii="Times New Roman" w:hAnsi="Times New Roman"/>
          <w:color w:val="000000"/>
          <w:sz w:val="28"/>
        </w:rPr>
        <w:t>внеучебных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источников информации;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оценивать достоверность, легитимность информации различных видов и форм представления, в том числе полученной из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интернет-источников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, её соответствие правовым и </w:t>
      </w:r>
      <w:proofErr w:type="spellStart"/>
      <w:r>
        <w:rPr>
          <w:rFonts w:ascii="Times New Roman" w:hAnsi="Times New Roman"/>
          <w:color w:val="000000"/>
          <w:sz w:val="28"/>
        </w:rPr>
        <w:t>морально­этическим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нормам;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2E7468" w:rsidRDefault="002E7468">
      <w:pPr>
        <w:spacing w:after="0" w:line="264" w:lineRule="auto"/>
        <w:ind w:left="120"/>
        <w:jc w:val="both"/>
      </w:pPr>
    </w:p>
    <w:p w:rsidR="002E7468" w:rsidRDefault="009554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2E7468" w:rsidRDefault="002E7468">
      <w:pPr>
        <w:spacing w:after="0" w:line="264" w:lineRule="auto"/>
        <w:ind w:left="120"/>
        <w:jc w:val="both"/>
      </w:pP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коммуникации во всех сферах жизни; 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различными способами общения и взаимодействия; </w:t>
      </w:r>
      <w:proofErr w:type="spellStart"/>
      <w:r>
        <w:rPr>
          <w:rFonts w:ascii="Times New Roman" w:hAnsi="Times New Roman"/>
          <w:color w:val="000000"/>
          <w:sz w:val="28"/>
        </w:rPr>
        <w:t>аргументированно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вести диалог, учитывать разные точки зрения;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развёрнуто и логично излагать свою точку зрения с использованием языковых средств.</w:t>
      </w:r>
    </w:p>
    <w:p w:rsidR="002E7468" w:rsidRDefault="002E7468">
      <w:pPr>
        <w:spacing w:after="0" w:line="264" w:lineRule="auto"/>
        <w:ind w:left="120"/>
        <w:jc w:val="both"/>
      </w:pPr>
    </w:p>
    <w:p w:rsidR="002E7468" w:rsidRDefault="009554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2E7468" w:rsidRDefault="002E7468">
      <w:pPr>
        <w:spacing w:after="0" w:line="264" w:lineRule="auto"/>
        <w:ind w:left="120"/>
        <w:jc w:val="both"/>
      </w:pP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предлагать новые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учебно­исследовательские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и социальные проекты, оценивать идеи с позиции новизны, оригинальности, практической значимости;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оценивать риски и своевременно принимать решения по их снижению;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принимать себя, понимая свои недостатки и достоинства; 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учитывать мотивы и аргументы других при анализе результатов деятельности;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признавать своё право и право других на ошибки; 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2E7468" w:rsidRDefault="002E7468">
      <w:pPr>
        <w:spacing w:after="0" w:line="264" w:lineRule="auto"/>
        <w:ind w:left="120"/>
        <w:jc w:val="both"/>
      </w:pPr>
    </w:p>
    <w:p w:rsidR="002E7468" w:rsidRDefault="009554DA">
      <w:pPr>
        <w:spacing w:after="0" w:line="264" w:lineRule="auto"/>
        <w:ind w:left="120"/>
        <w:jc w:val="both"/>
      </w:pPr>
      <w:bookmarkStart w:id="9" w:name="_Toc135757235"/>
      <w:bookmarkEnd w:id="9"/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2E7468" w:rsidRDefault="002E7468">
      <w:pPr>
        <w:spacing w:after="0" w:line="264" w:lineRule="auto"/>
        <w:ind w:left="120"/>
        <w:jc w:val="both"/>
      </w:pP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</w:t>
      </w:r>
      <w:r>
        <w:rPr>
          <w:rFonts w:ascii="Times New Roman" w:hAnsi="Times New Roman"/>
          <w:b/>
          <w:i/>
          <w:color w:val="000000"/>
          <w:sz w:val="28"/>
        </w:rPr>
        <w:t>10 класса</w:t>
      </w:r>
      <w:r>
        <w:rPr>
          <w:rFonts w:ascii="Times New Roman" w:hAnsi="Times New Roman"/>
          <w:color w:val="000000"/>
          <w:sz w:val="28"/>
        </w:rPr>
        <w:t xml:space="preserve"> обучающийся будет: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>
        <w:rPr>
          <w:rFonts w:ascii="Times New Roman" w:hAnsi="Times New Roman"/>
          <w:color w:val="000000"/>
          <w:sz w:val="28"/>
        </w:rPr>
        <w:lastRenderedPageBreak/>
        <w:t xml:space="preserve">познании, в постижении и преобразовании социальной действительности; </w:t>
      </w:r>
      <w:proofErr w:type="gramStart"/>
      <w:r>
        <w:rPr>
          <w:rFonts w:ascii="Times New Roman" w:hAnsi="Times New Roman"/>
          <w:color w:val="000000"/>
          <w:sz w:val="28"/>
        </w:rPr>
        <w:t>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  <w:proofErr w:type="gramEnd"/>
    </w:p>
    <w:p w:rsidR="002E7468" w:rsidRDefault="009554D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  <w:proofErr w:type="gramEnd"/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</w:t>
      </w:r>
      <w:proofErr w:type="spellStart"/>
      <w:r>
        <w:rPr>
          <w:rFonts w:ascii="Times New Roman" w:hAnsi="Times New Roman"/>
          <w:color w:val="000000"/>
          <w:sz w:val="28"/>
        </w:rPr>
        <w:t>типологизацию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, социологические опросы, социальное прогнозирование, доказательство, наблюдение, эксперимент, практику как методы обоснования истины; </w:t>
      </w:r>
      <w:proofErr w:type="gramStart"/>
      <w:r>
        <w:rPr>
          <w:rFonts w:ascii="Times New Roman" w:hAnsi="Times New Roman"/>
          <w:color w:val="000000"/>
          <w:sz w:val="28"/>
        </w:rPr>
        <w:t xml:space="preserve">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</w:t>
      </w:r>
      <w:proofErr w:type="spellStart"/>
      <w:r>
        <w:rPr>
          <w:rFonts w:ascii="Times New Roman" w:hAnsi="Times New Roman"/>
          <w:color w:val="000000"/>
          <w:sz w:val="28"/>
        </w:rPr>
        <w:t>профессионально­трудовой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сферы, о возможностях применения знаний основ социальных наук в различных областях жизнедеятельности;</w:t>
      </w:r>
      <w:proofErr w:type="gramEnd"/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уметь классифицировать и </w:t>
      </w:r>
      <w:proofErr w:type="spellStart"/>
      <w:r>
        <w:rPr>
          <w:rFonts w:ascii="Times New Roman" w:hAnsi="Times New Roman"/>
          <w:color w:val="000000"/>
          <w:sz w:val="28"/>
        </w:rPr>
        <w:t>типологизировать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>
        <w:rPr>
          <w:rFonts w:ascii="Times New Roman" w:hAnsi="Times New Roman"/>
          <w:color w:val="000000"/>
          <w:sz w:val="28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2E7468" w:rsidRDefault="009554D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>
        <w:rPr>
          <w:rFonts w:ascii="Times New Roman" w:hAnsi="Times New Roman"/>
          <w:color w:val="000000"/>
          <w:sz w:val="28"/>
        </w:rPr>
        <w:t>фактическо­эмпирическом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</w:t>
      </w:r>
      <w:proofErr w:type="spellStart"/>
      <w:r>
        <w:rPr>
          <w:rFonts w:ascii="Times New Roman" w:hAnsi="Times New Roman"/>
          <w:color w:val="000000"/>
          <w:sz w:val="28"/>
        </w:rPr>
        <w:t>цифровизации</w:t>
      </w:r>
      <w:proofErr w:type="spellEnd"/>
      <w:r>
        <w:rPr>
          <w:rFonts w:ascii="Times New Roman" w:hAnsi="Times New Roman"/>
          <w:color w:val="000000"/>
          <w:sz w:val="28"/>
        </w:rPr>
        <w:t>, формирования установок и стереотипов массового сознания, распределения ролей в малых группах</w:t>
      </w:r>
      <w:proofErr w:type="gramEnd"/>
      <w:r>
        <w:rPr>
          <w:rFonts w:ascii="Times New Roman" w:hAnsi="Times New Roman"/>
          <w:color w:val="000000"/>
          <w:sz w:val="28"/>
        </w:rPr>
        <w:t>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уметь проводить целенаправленный поиск социальной информации, используя источники научного и </w:t>
      </w:r>
      <w:proofErr w:type="spellStart"/>
      <w:r>
        <w:rPr>
          <w:rFonts w:ascii="Times New Roman" w:hAnsi="Times New Roman"/>
          <w:color w:val="000000"/>
          <w:sz w:val="28"/>
        </w:rPr>
        <w:t>научно­публицистического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учебно­исследовательскую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</w:t>
      </w:r>
      <w:proofErr w:type="gramStart"/>
      <w:r>
        <w:rPr>
          <w:rFonts w:ascii="Times New Roman" w:hAnsi="Times New Roman"/>
          <w:color w:val="000000"/>
          <w:sz w:val="28"/>
        </w:rPr>
        <w:t>прикладную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составляющие работ; владеть навыками презентации результатов учебно-исследовательской и проектной деятельности на публичных мероприятиях; </w:t>
      </w:r>
      <w:proofErr w:type="gramStart"/>
      <w:r>
        <w:rPr>
          <w:rFonts w:ascii="Times New Roman" w:hAnsi="Times New Roman"/>
          <w:color w:val="000000"/>
          <w:sz w:val="28"/>
        </w:rPr>
        <w:t xml:space="preserve">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>
        <w:rPr>
          <w:rFonts w:ascii="Times New Roman" w:hAnsi="Times New Roman"/>
          <w:color w:val="000000"/>
          <w:sz w:val="28"/>
        </w:rPr>
        <w:lastRenderedPageBreak/>
        <w:t>манипуляции общественным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</w:t>
      </w:r>
      <w:proofErr w:type="gramEnd"/>
      <w:r>
        <w:rPr>
          <w:rFonts w:ascii="Times New Roman" w:hAnsi="Times New Roman"/>
          <w:color w:val="000000"/>
          <w:sz w:val="28"/>
        </w:rPr>
        <w:t xml:space="preserve">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</w:t>
      </w:r>
      <w:r>
        <w:rPr>
          <w:rFonts w:ascii="Times New Roman" w:hAnsi="Times New Roman"/>
          <w:b/>
          <w:i/>
          <w:color w:val="000000"/>
          <w:sz w:val="28"/>
        </w:rPr>
        <w:t xml:space="preserve">11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класса</w:t>
      </w:r>
      <w:r>
        <w:rPr>
          <w:rFonts w:ascii="Times New Roman" w:hAnsi="Times New Roman"/>
          <w:color w:val="000000"/>
          <w:sz w:val="28"/>
        </w:rPr>
        <w:t>обучающийся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будет: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</w:t>
      </w:r>
      <w:proofErr w:type="gramStart"/>
      <w:r>
        <w:rPr>
          <w:rFonts w:ascii="Times New Roman" w:hAnsi="Times New Roman"/>
          <w:color w:val="000000"/>
          <w:sz w:val="28"/>
        </w:rPr>
        <w:t xml:space="preserve">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</w:t>
      </w:r>
      <w:proofErr w:type="spellStart"/>
      <w:r>
        <w:rPr>
          <w:rFonts w:ascii="Times New Roman" w:hAnsi="Times New Roman"/>
          <w:color w:val="000000"/>
          <w:sz w:val="28"/>
        </w:rPr>
        <w:t>статусно­ролевая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теория личности, семья и её социальная поддержка, нация как этническая и гражданская общность, </w:t>
      </w:r>
      <w:proofErr w:type="spellStart"/>
      <w:r>
        <w:rPr>
          <w:rFonts w:ascii="Times New Roman" w:hAnsi="Times New Roman"/>
          <w:color w:val="000000"/>
          <w:sz w:val="28"/>
        </w:rPr>
        <w:t>девиантное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поведение и социальный контроль, динамика и особенности политического процесса</w:t>
      </w:r>
      <w:proofErr w:type="gramEnd"/>
      <w:r>
        <w:rPr>
          <w:rFonts w:ascii="Times New Roman" w:hAnsi="Times New Roman"/>
          <w:color w:val="000000"/>
          <w:sz w:val="28"/>
        </w:rPr>
        <w:t xml:space="preserve">, субъекты </w:t>
      </w:r>
      <w:r>
        <w:rPr>
          <w:rFonts w:ascii="Times New Roman" w:hAnsi="Times New Roman"/>
          <w:color w:val="000000"/>
          <w:sz w:val="28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2E7468" w:rsidRDefault="009554D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</w:t>
      </w:r>
      <w:proofErr w:type="gramEnd"/>
      <w:r>
        <w:rPr>
          <w:rFonts w:ascii="Times New Roman" w:hAnsi="Times New Roman"/>
          <w:color w:val="000000"/>
          <w:sz w:val="28"/>
        </w:rPr>
        <w:t xml:space="preserve">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</w:t>
      </w:r>
      <w:proofErr w:type="gramStart"/>
      <w:r>
        <w:rPr>
          <w:rFonts w:ascii="Times New Roman" w:hAnsi="Times New Roman"/>
          <w:color w:val="000000"/>
          <w:sz w:val="28"/>
        </w:rPr>
        <w:t>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  <w:proofErr w:type="gramEnd"/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</w:t>
      </w:r>
      <w:proofErr w:type="spellStart"/>
      <w:r>
        <w:rPr>
          <w:rFonts w:ascii="Times New Roman" w:hAnsi="Times New Roman"/>
          <w:color w:val="000000"/>
          <w:sz w:val="28"/>
        </w:rPr>
        <w:t>структурно­функциональный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анализ, системный, институциональный, </w:t>
      </w:r>
      <w:proofErr w:type="spellStart"/>
      <w:r>
        <w:rPr>
          <w:rFonts w:ascii="Times New Roman" w:hAnsi="Times New Roman"/>
          <w:color w:val="000000"/>
          <w:sz w:val="28"/>
        </w:rPr>
        <w:t>социально­психологический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подход; </w:t>
      </w:r>
      <w:proofErr w:type="gramStart"/>
      <w:r>
        <w:rPr>
          <w:rFonts w:ascii="Times New Roman" w:hAnsi="Times New Roman"/>
          <w:color w:val="000000"/>
          <w:sz w:val="28"/>
        </w:rPr>
        <w:t xml:space="preserve">правоведения, такие как формально-юридический, </w:t>
      </w:r>
      <w:proofErr w:type="spellStart"/>
      <w:r>
        <w:rPr>
          <w:rFonts w:ascii="Times New Roman" w:hAnsi="Times New Roman"/>
          <w:color w:val="000000"/>
          <w:sz w:val="28"/>
        </w:rPr>
        <w:t>сравнительно­правовой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>
        <w:rPr>
          <w:rFonts w:ascii="Times New Roman" w:hAnsi="Times New Roman"/>
          <w:color w:val="000000"/>
          <w:sz w:val="28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  <w:proofErr w:type="gramEnd"/>
    </w:p>
    <w:p w:rsidR="002E7468" w:rsidRDefault="009554D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уметь классифицировать и </w:t>
      </w:r>
      <w:proofErr w:type="spellStart"/>
      <w:r>
        <w:rPr>
          <w:rFonts w:ascii="Times New Roman" w:hAnsi="Times New Roman"/>
          <w:color w:val="000000"/>
          <w:sz w:val="28"/>
        </w:rPr>
        <w:t>типологизировать</w:t>
      </w:r>
      <w:proofErr w:type="spellEnd"/>
      <w:r>
        <w:rPr>
          <w:rFonts w:ascii="Times New Roman" w:hAnsi="Times New Roman"/>
          <w:color w:val="000000"/>
          <w:sz w:val="28"/>
        </w:rPr>
        <w:t>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  <w:proofErr w:type="gramEnd"/>
    </w:p>
    <w:p w:rsidR="002E7468" w:rsidRDefault="009554D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>
        <w:rPr>
          <w:rFonts w:ascii="Times New Roman" w:hAnsi="Times New Roman"/>
          <w:color w:val="000000"/>
          <w:sz w:val="28"/>
        </w:rPr>
        <w:t>фактическо­эмпирическом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</w:t>
      </w:r>
      <w:proofErr w:type="gramEnd"/>
      <w:r>
        <w:rPr>
          <w:rFonts w:ascii="Times New Roman" w:hAnsi="Times New Roman"/>
          <w:color w:val="000000"/>
          <w:sz w:val="28"/>
        </w:rPr>
        <w:t xml:space="preserve">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учебно­исследовательскую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проектно­исследовательскую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учебно­исследовательской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и проектной деятельности на публичных мероприятиях;</w:t>
      </w:r>
    </w:p>
    <w:p w:rsidR="002E7468" w:rsidRDefault="009554D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>
        <w:rPr>
          <w:rFonts w:ascii="Times New Roman" w:hAnsi="Times New Roman"/>
          <w:color w:val="000000"/>
          <w:sz w:val="28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</w:t>
      </w:r>
      <w:proofErr w:type="gramEnd"/>
      <w:r>
        <w:rPr>
          <w:rFonts w:ascii="Times New Roman" w:hAnsi="Times New Roman"/>
          <w:color w:val="000000"/>
          <w:sz w:val="28"/>
        </w:rPr>
        <w:t>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2E7468" w:rsidRDefault="009554D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</w:t>
      </w:r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gramStart"/>
      <w:r>
        <w:rPr>
          <w:rFonts w:ascii="Times New Roman" w:hAnsi="Times New Roman"/>
          <w:color w:val="000000"/>
          <w:sz w:val="28"/>
        </w:rPr>
        <w:t>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</w:t>
      </w:r>
      <w:proofErr w:type="gramEnd"/>
      <w:r>
        <w:rPr>
          <w:rFonts w:ascii="Times New Roman" w:hAnsi="Times New Roman"/>
          <w:color w:val="000000"/>
          <w:sz w:val="28"/>
        </w:rPr>
        <w:t xml:space="preserve"> крайней необходимости, стадиях гражданского и уголовного процесса, развитии правовой культуры;</w:t>
      </w:r>
    </w:p>
    <w:p w:rsidR="002E7468" w:rsidRDefault="009554D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2E7468" w:rsidRDefault="009554D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проявлять умения, необходимые для успешного продолжения образования по направлениям </w:t>
      </w:r>
      <w:proofErr w:type="spellStart"/>
      <w:r>
        <w:rPr>
          <w:rFonts w:ascii="Times New Roman" w:hAnsi="Times New Roman"/>
          <w:color w:val="000000"/>
          <w:sz w:val="28"/>
        </w:rPr>
        <w:t>социально­гуманитарной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>
        <w:rPr>
          <w:rFonts w:ascii="Times New Roman" w:hAnsi="Times New Roman"/>
          <w:color w:val="000000"/>
          <w:sz w:val="28"/>
        </w:rPr>
        <w:lastRenderedPageBreak/>
        <w:t xml:space="preserve">образования, связанных с </w:t>
      </w:r>
      <w:proofErr w:type="spellStart"/>
      <w:r>
        <w:rPr>
          <w:rFonts w:ascii="Times New Roman" w:hAnsi="Times New Roman"/>
          <w:color w:val="000000"/>
          <w:sz w:val="28"/>
        </w:rPr>
        <w:t>социально­гуманитарной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подготовкой и особенностями профессиональной деятельности социолога, политолога, юриста.</w:t>
      </w:r>
      <w:proofErr w:type="gramEnd"/>
    </w:p>
    <w:p w:rsidR="002E7468" w:rsidRDefault="002E7468">
      <w:pPr>
        <w:sectPr w:rsidR="002E7468">
          <w:pgSz w:w="11906" w:h="16383"/>
          <w:pgMar w:top="1134" w:right="850" w:bottom="1134" w:left="1701" w:header="720" w:footer="720" w:gutter="0"/>
          <w:cols w:space="720"/>
        </w:sectPr>
      </w:pPr>
    </w:p>
    <w:p w:rsidR="002E7468" w:rsidRDefault="009554DA">
      <w:pPr>
        <w:spacing w:after="0"/>
        <w:ind w:left="120"/>
      </w:pPr>
      <w:bookmarkStart w:id="10" w:name="block-823431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E7468" w:rsidRDefault="009554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4758"/>
        <w:gridCol w:w="1447"/>
        <w:gridCol w:w="1841"/>
        <w:gridCol w:w="1910"/>
        <w:gridCol w:w="2489"/>
      </w:tblGrid>
      <w:tr w:rsidR="002E7468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E7468" w:rsidRDefault="002E7468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7468" w:rsidRDefault="002E74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468" w:rsidRDefault="002E74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468" w:rsidRDefault="002E7468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7468" w:rsidRDefault="002E7468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7468" w:rsidRDefault="002E7468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7468" w:rsidRDefault="002E74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468" w:rsidRDefault="002E7468"/>
        </w:tc>
      </w:tr>
      <w:tr w:rsidR="002E74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1.Социальные науки и их особенности</w:t>
            </w: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науки в системе научного знания. Особенности социального познания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468" w:rsidRDefault="002E7468"/>
        </w:tc>
      </w:tr>
      <w:tr w:rsidR="002E74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2.Введение в философию</w:t>
            </w: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Сущность человека.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Духовное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468" w:rsidRDefault="002E7468"/>
        </w:tc>
      </w:tr>
      <w:tr w:rsidR="002E74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3.Введение в социальную психологию</w:t>
            </w: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социальное взаимодействие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468" w:rsidRDefault="002E7468"/>
        </w:tc>
      </w:tr>
      <w:tr w:rsidR="002E74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4.Введение в экономическую науку</w:t>
            </w: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468" w:rsidRDefault="002E7468"/>
        </w:tc>
      </w:tr>
      <w:tr w:rsidR="002E74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E7468" w:rsidRDefault="002E7468"/>
        </w:tc>
      </w:tr>
    </w:tbl>
    <w:p w:rsidR="002E7468" w:rsidRDefault="002E7468">
      <w:pPr>
        <w:sectPr w:rsidR="002E74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7468" w:rsidRDefault="009554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488"/>
        <w:gridCol w:w="1841"/>
        <w:gridCol w:w="1910"/>
        <w:gridCol w:w="2561"/>
      </w:tblGrid>
      <w:tr w:rsidR="002E7468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E7468" w:rsidRDefault="002E746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7468" w:rsidRDefault="002E74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468" w:rsidRDefault="002E74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468" w:rsidRDefault="002E7468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7468" w:rsidRDefault="002E7468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7468" w:rsidRDefault="002E7468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7468" w:rsidRDefault="002E74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468" w:rsidRDefault="002E7468"/>
        </w:tc>
      </w:tr>
      <w:tr w:rsidR="002E74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1.Введение в социологию</w:t>
            </w: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общественных отношений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личности в обществе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468" w:rsidRDefault="002E7468"/>
        </w:tc>
      </w:tr>
      <w:tr w:rsidR="002E74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2.Введение в политологию</w:t>
            </w: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власть. Политическая система. Роль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468" w:rsidRDefault="002E7468"/>
        </w:tc>
      </w:tr>
      <w:tr w:rsidR="002E74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3.Введение в правоведение</w:t>
            </w: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как социальный институт. Система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культура. Правоотношения и правонарушения. Юридическая ответственность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Конституционно-правовой статус России как федеративного государства. Органы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частного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публичного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процессуального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468" w:rsidRDefault="002E7468"/>
        </w:tc>
      </w:tr>
      <w:tr w:rsidR="002E74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E7468" w:rsidRDefault="002E7468"/>
        </w:tc>
      </w:tr>
    </w:tbl>
    <w:p w:rsidR="002E7468" w:rsidRDefault="002E7468">
      <w:pPr>
        <w:sectPr w:rsidR="002E74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7468" w:rsidRDefault="002E7468">
      <w:pPr>
        <w:sectPr w:rsidR="002E74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7468" w:rsidRDefault="009554DA">
      <w:pPr>
        <w:spacing w:after="0"/>
        <w:ind w:left="120"/>
      </w:pPr>
      <w:bookmarkStart w:id="11" w:name="block-823431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E7468" w:rsidRDefault="009554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4"/>
        <w:gridCol w:w="4608"/>
        <w:gridCol w:w="1199"/>
        <w:gridCol w:w="1841"/>
        <w:gridCol w:w="1910"/>
        <w:gridCol w:w="1347"/>
        <w:gridCol w:w="2221"/>
      </w:tblGrid>
      <w:tr w:rsidR="002E7468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E7468" w:rsidRDefault="002E746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7468" w:rsidRDefault="002E74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468" w:rsidRDefault="002E74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468" w:rsidRDefault="002E7468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7468" w:rsidRDefault="002E7468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7468" w:rsidRDefault="002E7468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7468" w:rsidRDefault="002E74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468" w:rsidRDefault="002E74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468" w:rsidRDefault="002E7468"/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предмет изучения. Подходы к изучению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социальных явлений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науки и профессиональное самоопределение молодежи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философия в системе наук об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природы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 и многообразие процессов развития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науки в системе научного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социальной динамики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общественного прогресса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человека как проблема философии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индивидуальное 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Массовое сознание и его особенности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как способ существования людей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Свобода и необходимость в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её критерии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Мышление и язык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знание и его характерные черты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методы научного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жизнь человека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творец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Культура. Институты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Вклад российской культуры в мировую культуру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Религия. Влияние религии на развитие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Искусство, его виды и формы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науки в современном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Этика, мораль, 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этики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и основные направления развития социально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Теории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группе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идентичность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Межличностное взаимодействие как объект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псхологии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Группа - объект исследования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Большие социальные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малых групп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группы на индивидуальное поведение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группах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Антисоциальные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криминальные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как объект социально-психологических исследований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общения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как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общения в информационном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коммуникации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Предмет и методы экономической науки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институты. Собственность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экономических систем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 и её субъекты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отношения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интересы субъектов экономической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производства и факторные доходы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рынка. Рыночные механизмы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Рыночный спрос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предложение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равновесие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Конкуренция. Рыночные структуры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Государственная политика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Федерации по защите конкуренции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ресурсов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земли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капитала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как ресурс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политика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экономики в Российской Федерации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предпринимательства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 - виды и мотивы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формы предприятий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Малое и среднее предпринимательство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фирмы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Показатели деятельности фирмы. Выручка и прибыль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Показатели деятельности фирмы. Издержки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менеджмента. Маркетинг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Банки. Банковская система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услуги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Денежная масса и денежная база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рынки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финансовые технологии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Монетарная и денежно-кредитная политика Банка 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государства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блага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Несовершенства рыночной организации хозяйства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доходов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долгосрочного экономического роста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циклы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Циклическое развитие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разделение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торговля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внешней торговли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расчеты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в экономической сфере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Обобщающее повторение и итоговое тестирование по разделу "Введение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тестирование по разделу "Социальные науки"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468" w:rsidRDefault="002E7468"/>
        </w:tc>
      </w:tr>
    </w:tbl>
    <w:p w:rsidR="002E7468" w:rsidRDefault="002E7468">
      <w:pPr>
        <w:sectPr w:rsidR="002E74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7468" w:rsidRDefault="009554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1"/>
        <w:gridCol w:w="4497"/>
        <w:gridCol w:w="1243"/>
        <w:gridCol w:w="1841"/>
        <w:gridCol w:w="1910"/>
        <w:gridCol w:w="1347"/>
        <w:gridCol w:w="2221"/>
      </w:tblGrid>
      <w:tr w:rsidR="002E7468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E7468" w:rsidRDefault="002E746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7468" w:rsidRDefault="002E74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468" w:rsidRDefault="002E74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468" w:rsidRDefault="002E7468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7468" w:rsidRDefault="002E7468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7468" w:rsidRDefault="002E7468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7468" w:rsidRDefault="002E74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468" w:rsidRDefault="002E74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468" w:rsidRDefault="002E7468"/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наука, структура и функции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и основные направления развития социологии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Стратификация в информационном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взаимодействие и общественные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общности. Этнические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Этническое многообразие современного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как социальная группа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молодежи в современной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семьи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Демографическая и семейная политика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институт образования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образования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Статусно-ролевые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интересы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Социологическое образование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социолога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в системе общественных наук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Структура, методы и функции политологии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как общественное явление. Функции политики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деятельность и политические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 современного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 общества. Политические ценности и нормы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 государства в политической системе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формы государства. Формы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правления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режим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государственной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законодательной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исполнительной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судопроизводства и охраны правопорядка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государственного управления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представительства социальных интересов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общество. Выборы в демократическом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Институт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всобщего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избирательного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политических партий и общественных организаций. Партийные системы и многопартийность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элита. Политическое лидерство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идеологии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социализация . Типы политического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олитическое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участие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конфликт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 и роль СМИ в политическом процессе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этап политического развития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правоведения. Юридические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и основные направления развития юридической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права в жизни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права. Отрасли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права и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государство и гражданское общество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 современного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Правотворчество и законотворчество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Правосознание, правовая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признаки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и применение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поведение и правонарушение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виды юридической ответственности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Конституционное право. Конституция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строя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свободы человека и гражданина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Гарантии и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Конституционные обязанности гражданина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федеративное государство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 субъектов Российской Федерации. Самоуправление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Правоспособность и дееспособность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Сделка. Гражданско-правовой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Наследование как социально-правовой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гражданских прав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семейных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Образовательное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служба и государственный служащий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Преступление. Уголовная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Арбитражный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Администтративный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Стадии уголовного процесса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 присяжных заседателей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Юридическое образование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профессиональная деятельность юриста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юридических профессий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E7468" w:rsidRDefault="002E7468">
            <w:pPr>
              <w:spacing w:after="0"/>
              <w:ind w:left="135"/>
            </w:pPr>
          </w:p>
        </w:tc>
      </w:tr>
      <w:tr w:rsidR="002E74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E7468" w:rsidRDefault="009554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468" w:rsidRDefault="002E7468"/>
        </w:tc>
      </w:tr>
    </w:tbl>
    <w:p w:rsidR="002E7468" w:rsidRDefault="002E7468">
      <w:pPr>
        <w:sectPr w:rsidR="002E74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7468" w:rsidRDefault="002E7468">
      <w:pPr>
        <w:sectPr w:rsidR="002E74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7468" w:rsidRDefault="009554DA">
      <w:pPr>
        <w:spacing w:after="0"/>
        <w:ind w:left="120"/>
      </w:pPr>
      <w:bookmarkStart w:id="12" w:name="block-823431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E7468" w:rsidRDefault="009554D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E7468" w:rsidRDefault="009554DA">
      <w:pPr>
        <w:spacing w:after="0" w:line="480" w:lineRule="auto"/>
        <w:ind w:left="120"/>
      </w:pPr>
      <w:proofErr w:type="gramStart"/>
      <w:r>
        <w:rPr>
          <w:rFonts w:ascii="Times New Roman" w:hAnsi="Times New Roman"/>
          <w:color w:val="000000"/>
          <w:sz w:val="28"/>
        </w:rPr>
        <w:t xml:space="preserve">​‌• Право, 10 класс/ Боголюбов Л.Н., Лукашева Е.А., Матвеев А.И. и другие; под редакцией </w:t>
      </w:r>
      <w:proofErr w:type="spellStart"/>
      <w:r>
        <w:rPr>
          <w:rFonts w:ascii="Times New Roman" w:hAnsi="Times New Roman"/>
          <w:color w:val="000000"/>
          <w:sz w:val="28"/>
        </w:rPr>
        <w:t>Лазебниковой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А.Ю., Лукашевой Е.А., Матвеева А.И., Акционерное общество «Издательство «Просвещение»</w:t>
      </w:r>
      <w:r>
        <w:rPr>
          <w:sz w:val="28"/>
        </w:rPr>
        <w:br/>
      </w:r>
      <w:bookmarkStart w:id="13" w:name="6cc9557d-ee06-493f-9715-824d4e0a1d9b"/>
      <w:r>
        <w:rPr>
          <w:rFonts w:ascii="Times New Roman" w:hAnsi="Times New Roman"/>
          <w:color w:val="000000"/>
          <w:sz w:val="28"/>
        </w:rPr>
        <w:t xml:space="preserve"> • Право, 11 класс/ Боголюбов Л.Н., </w:t>
      </w:r>
      <w:proofErr w:type="spellStart"/>
      <w:r>
        <w:rPr>
          <w:rFonts w:ascii="Times New Roman" w:hAnsi="Times New Roman"/>
          <w:color w:val="000000"/>
          <w:sz w:val="28"/>
        </w:rPr>
        <w:t>Абова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Т.Е., Матвеев А.И. и другие; под редакцией </w:t>
      </w:r>
      <w:proofErr w:type="spellStart"/>
      <w:r>
        <w:rPr>
          <w:rFonts w:ascii="Times New Roman" w:hAnsi="Times New Roman"/>
          <w:color w:val="000000"/>
          <w:sz w:val="28"/>
        </w:rPr>
        <w:t>Лазебниковой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А.Ю., </w:t>
      </w:r>
      <w:proofErr w:type="spellStart"/>
      <w:r>
        <w:rPr>
          <w:rFonts w:ascii="Times New Roman" w:hAnsi="Times New Roman"/>
          <w:color w:val="000000"/>
          <w:sz w:val="28"/>
        </w:rPr>
        <w:t>Абовой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Т.Е., Матвеева А.И., Акционерное общество «Издательство «Просвещение»</w:t>
      </w:r>
      <w:bookmarkEnd w:id="13"/>
      <w:r>
        <w:rPr>
          <w:rFonts w:ascii="Times New Roman" w:hAnsi="Times New Roman"/>
          <w:color w:val="000000"/>
          <w:sz w:val="28"/>
        </w:rPr>
        <w:t>‌​</w:t>
      </w:r>
      <w:proofErr w:type="gramEnd"/>
    </w:p>
    <w:p w:rsidR="002E7468" w:rsidRDefault="009554D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​‌1.Боголюбов, Л Н. Обществознание. Программы общеобразовательных учреждений. 6-11 классы. - 3-е изд. /Боголюбов [и др.]. - М.: Просвещение, 2014.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2.Обществознание. 10, 11 класс: учебник для общеобразовательных организаций: базовый уровень / Л.Н. Боголюбов, Ю.И. Аверьянов [и др.]; под ред. Л.Н. Боголюбова. - М.</w:t>
      </w:r>
      <w:proofErr w:type="gramStart"/>
      <w:r>
        <w:rPr>
          <w:rFonts w:ascii="Times New Roman" w:hAnsi="Times New Roman"/>
          <w:color w:val="000000"/>
          <w:sz w:val="28"/>
        </w:rPr>
        <w:t xml:space="preserve"> :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Просвещение, 2018.</w:t>
      </w:r>
      <w:r>
        <w:rPr>
          <w:sz w:val="28"/>
        </w:rPr>
        <w:br/>
      </w:r>
      <w:r>
        <w:rPr>
          <w:sz w:val="28"/>
        </w:rPr>
        <w:br/>
      </w:r>
      <w:bookmarkStart w:id="14" w:name="bfb94fa5-ab46-4880-93e2-39b11b2b8c6a"/>
      <w:bookmarkEnd w:id="14"/>
      <w:r>
        <w:rPr>
          <w:rFonts w:ascii="Times New Roman" w:hAnsi="Times New Roman"/>
          <w:color w:val="000000"/>
          <w:sz w:val="28"/>
        </w:rPr>
        <w:t>‌</w:t>
      </w:r>
    </w:p>
    <w:p w:rsidR="002E7468" w:rsidRDefault="009554D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E7468" w:rsidRDefault="009554D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E7468" w:rsidRDefault="009554D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​‌3.Дидактические материалы по курсу «Человек и общество»: 10-11 классы</w:t>
      </w:r>
      <w:proofErr w:type="gramStart"/>
      <w:r>
        <w:rPr>
          <w:rFonts w:ascii="Times New Roman" w:hAnsi="Times New Roman"/>
          <w:color w:val="000000"/>
          <w:sz w:val="28"/>
        </w:rPr>
        <w:t xml:space="preserve">.: </w:t>
      </w:r>
      <w:proofErr w:type="gramEnd"/>
      <w:r>
        <w:rPr>
          <w:rFonts w:ascii="Times New Roman" w:hAnsi="Times New Roman"/>
          <w:color w:val="000000"/>
          <w:sz w:val="28"/>
        </w:rPr>
        <w:t xml:space="preserve">пособие для учителя / под ред. Л.Н. Боголюбова, А.Т. </w:t>
      </w:r>
      <w:proofErr w:type="spellStart"/>
      <w:r>
        <w:rPr>
          <w:rFonts w:ascii="Times New Roman" w:hAnsi="Times New Roman"/>
          <w:color w:val="000000"/>
          <w:sz w:val="28"/>
        </w:rPr>
        <w:t>Кинкулькина</w:t>
      </w:r>
      <w:proofErr w:type="spellEnd"/>
      <w:r>
        <w:rPr>
          <w:rFonts w:ascii="Times New Roman" w:hAnsi="Times New Roman"/>
          <w:color w:val="000000"/>
          <w:sz w:val="28"/>
        </w:rPr>
        <w:t>. - М.: Просвещение, 2016.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ascii="Times New Roman" w:hAnsi="Times New Roman"/>
          <w:color w:val="000000"/>
          <w:sz w:val="28"/>
        </w:rPr>
        <w:t xml:space="preserve"> 4.Обществознание. Поурочные разработки. 10, 11 класс: пособие для учителей: базовый уровень / под ред. Л.Н.Боголюбова. - М.: Просвещение, 2017.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5.Школьный словарь по обществознанию: 10-11 классы / Ю.И. Аверьянов, Л.Н. Боголюбов, Н.И. Городецкая [и др.]; под ред. Л.Н. Боголюбова, Ю.И. Аверьянова. - М.</w:t>
      </w:r>
      <w:proofErr w:type="gramStart"/>
      <w:r>
        <w:rPr>
          <w:rFonts w:ascii="Times New Roman" w:hAnsi="Times New Roman"/>
          <w:color w:val="000000"/>
          <w:sz w:val="28"/>
        </w:rPr>
        <w:t xml:space="preserve"> :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Просвещение, 2017</w:t>
      </w:r>
      <w:r>
        <w:rPr>
          <w:sz w:val="28"/>
        </w:rPr>
        <w:br/>
      </w:r>
      <w:r>
        <w:rPr>
          <w:sz w:val="28"/>
        </w:rPr>
        <w:br/>
      </w:r>
      <w:bookmarkStart w:id="15" w:name="d1f47f24-6de5-4646-969d-2a265d3a9bd8"/>
      <w:r>
        <w:rPr>
          <w:rFonts w:ascii="Times New Roman" w:hAnsi="Times New Roman"/>
          <w:color w:val="000000"/>
          <w:sz w:val="28"/>
        </w:rPr>
        <w:t xml:space="preserve"> 6.Повторительно-обобщающие уроки по обществознанию. 8-11 классы / Сост. Т.А. Корнева.- М.: Издательство «Глобус», 2015.</w:t>
      </w:r>
      <w:bookmarkEnd w:id="15"/>
      <w:r>
        <w:rPr>
          <w:rFonts w:ascii="Times New Roman" w:hAnsi="Times New Roman"/>
          <w:color w:val="000000"/>
          <w:sz w:val="28"/>
        </w:rPr>
        <w:t>‌​</w:t>
      </w:r>
    </w:p>
    <w:p w:rsidR="002E7468" w:rsidRDefault="002E7468">
      <w:pPr>
        <w:spacing w:after="0"/>
        <w:ind w:left="120"/>
      </w:pPr>
    </w:p>
    <w:p w:rsidR="002E7468" w:rsidRDefault="009554D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E7468" w:rsidRDefault="009554D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Федеральный центр информационно-образовательных ресурсов. – Режим доступа: http://fcior.edu.ru/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2. Российский общеобразовательный портал. – Режим доступа: http://www.school.edu.ru/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3. Единое окно доступа к образовательным ресурсам. – Режим доступа: http://window.edu.ru/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ascii="Times New Roman" w:hAnsi="Times New Roman"/>
          <w:color w:val="000000"/>
          <w:sz w:val="28"/>
        </w:rPr>
        <w:t xml:space="preserve"> 4. Федеральный портал «Российское образование». – Режим доступа: http://www.edu.ru/db/portal/sites/school-page.htm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5. Образовательные ресурсы сети Интернет. – Режим доступа: http://catalog.iot.ru/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6. Каталог учебников, оборудования, электронных ресурсов. – Режим доступа: http://ndce.edu.ru/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7. Единая коллекция цифровых образовательных ресурсов. – Режим доступа: http://school-collection.edu.ru/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8. Интернет-сайт «Подросток и закон» – </w:t>
      </w:r>
      <w:proofErr w:type="gramStart"/>
      <w:r>
        <w:rPr>
          <w:rFonts w:ascii="Times New Roman" w:hAnsi="Times New Roman"/>
          <w:color w:val="000000"/>
          <w:sz w:val="28"/>
        </w:rPr>
        <w:t>юридическая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онлайн-консультация</w:t>
      </w:r>
      <w:proofErr w:type="spellEnd"/>
      <w:r>
        <w:rPr>
          <w:rFonts w:ascii="Times New Roman" w:hAnsi="Times New Roman"/>
          <w:color w:val="000000"/>
          <w:sz w:val="28"/>
        </w:rPr>
        <w:t>. – Режим доступа: http://podrostok.edu.yar.ru/consul/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9. Информационно-коммуникационные технологии в образовании. – Режим доступа: http://www.ict.edu.ru/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10. Русский биографический словарь. – Режим доступа: http://www.rulex.ru/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11. Народы и религии мира. – Режим доступа: http://www.xmarks.com/s/site/www.cbook.ru/peoples/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12. Библиотека сайта «</w:t>
      </w:r>
      <w:proofErr w:type="spellStart"/>
      <w:r>
        <w:rPr>
          <w:rFonts w:ascii="Times New Roman" w:hAnsi="Times New Roman"/>
          <w:color w:val="000000"/>
          <w:sz w:val="28"/>
        </w:rPr>
        <w:t>Экокультура</w:t>
      </w:r>
      <w:proofErr w:type="spellEnd"/>
      <w:r>
        <w:rPr>
          <w:rFonts w:ascii="Times New Roman" w:hAnsi="Times New Roman"/>
          <w:color w:val="000000"/>
          <w:sz w:val="28"/>
        </w:rPr>
        <w:t>». – Режим доступа: http://www.ecoculture.ru/ecolibrary/index.php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13. Виртуальная библиотека </w:t>
      </w:r>
      <w:proofErr w:type="spellStart"/>
      <w:r>
        <w:rPr>
          <w:rFonts w:ascii="Times New Roman" w:hAnsi="Times New Roman"/>
          <w:color w:val="000000"/>
          <w:sz w:val="28"/>
        </w:rPr>
        <w:t>EUNnet</w:t>
      </w:r>
      <w:proofErr w:type="spellEnd"/>
      <w:r>
        <w:rPr>
          <w:rFonts w:ascii="Times New Roman" w:hAnsi="Times New Roman"/>
          <w:color w:val="000000"/>
          <w:sz w:val="28"/>
        </w:rPr>
        <w:t>. – Режим доступа: http://virlib.eunnet.net/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14. </w:t>
      </w:r>
      <w:proofErr w:type="spellStart"/>
      <w:r>
        <w:rPr>
          <w:rFonts w:ascii="Times New Roman" w:hAnsi="Times New Roman"/>
          <w:color w:val="000000"/>
          <w:sz w:val="28"/>
        </w:rPr>
        <w:t>Мегаэнциклопедия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портала «Кирилл и </w:t>
      </w:r>
      <w:proofErr w:type="spellStart"/>
      <w:r>
        <w:rPr>
          <w:rFonts w:ascii="Times New Roman" w:hAnsi="Times New Roman"/>
          <w:color w:val="000000"/>
          <w:sz w:val="28"/>
        </w:rPr>
        <w:t>Мефодий</w:t>
      </w:r>
      <w:proofErr w:type="spellEnd"/>
      <w:r>
        <w:rPr>
          <w:rFonts w:ascii="Times New Roman" w:hAnsi="Times New Roman"/>
          <w:color w:val="000000"/>
          <w:sz w:val="28"/>
        </w:rPr>
        <w:t>». – Режим доступа: http://www.megabook.ru/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15. Портал ВСЕОБУЧ – всё об образовании общеобразовательной школы. – Режим доступа: http://www.edu-all.ru/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16. Сайт издательства «Русское слово». – Режим доступа: http://www.russkoe-slovo.ru/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17. Сайт, посвященный последним открытиям в области </w:t>
      </w:r>
      <w:proofErr w:type="spellStart"/>
      <w:r>
        <w:rPr>
          <w:rFonts w:ascii="Times New Roman" w:hAnsi="Times New Roman"/>
          <w:color w:val="000000"/>
          <w:sz w:val="28"/>
        </w:rPr>
        <w:t>антропосоциогенеза</w:t>
      </w:r>
      <w:proofErr w:type="spellEnd"/>
      <w:r>
        <w:rPr>
          <w:rFonts w:ascii="Times New Roman" w:hAnsi="Times New Roman"/>
          <w:color w:val="000000"/>
          <w:sz w:val="28"/>
        </w:rPr>
        <w:t>. – Режим доступа: http://antropogenez.ru/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18. Сайт, освещающий современное состояние и перспективы развития мировой экономики в целом и экономики отдельных стран, в том числе России. – Режим доступа: http://www.ereport.ru/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19. Сайт журнала «Эксперт» – ведущего общественно-политического и экономического журнала России. – Режим доступа</w:t>
      </w:r>
      <w:proofErr w:type="gramStart"/>
      <w:r>
        <w:rPr>
          <w:rFonts w:ascii="Times New Roman" w:hAnsi="Times New Roman"/>
          <w:color w:val="000000"/>
          <w:sz w:val="28"/>
        </w:rPr>
        <w:t xml:space="preserve"> :</w:t>
      </w:r>
      <w:proofErr w:type="gramEnd"/>
      <w:r>
        <w:rPr>
          <w:rFonts w:ascii="Times New Roman" w:hAnsi="Times New Roman"/>
          <w:color w:val="000000"/>
          <w:sz w:val="28"/>
        </w:rPr>
        <w:t xml:space="preserve"> http://expert.ru/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20. Сайт, в одном из разделов которого публикуются тексты лекций ведущих российских и зарубежных ученых, специализирующихся в области общественных наук. – Режим доступа: http://www.polit.ru/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21. Сайт, посвященный современной науке, в том числе общественным наукам. – Режим доступа: http://postnauka.ru/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22. Научно-просветительский журнал «Скепсис» (сайт содержит актуальные материалы по истории и анализу общественного развития). – Режим доступа: http://www.scepsis.ru/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23. </w:t>
      </w:r>
      <w:proofErr w:type="spellStart"/>
      <w:r>
        <w:rPr>
          <w:rFonts w:ascii="Times New Roman" w:hAnsi="Times New Roman"/>
          <w:color w:val="000000"/>
          <w:sz w:val="28"/>
        </w:rPr>
        <w:t>Republic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онлайн-журнал</w:t>
      </w:r>
      <w:proofErr w:type="spellEnd"/>
      <w:r>
        <w:rPr>
          <w:rFonts w:ascii="Times New Roman" w:hAnsi="Times New Roman"/>
          <w:color w:val="000000"/>
          <w:sz w:val="28"/>
        </w:rPr>
        <w:t xml:space="preserve"> о политике, экономике и бизнесе. – Режим доступа: http://slon.ru/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24. Портал, посвященный российской культуре. – Режим доступа: </w:t>
      </w:r>
      <w:r>
        <w:rPr>
          <w:rFonts w:ascii="Times New Roman" w:hAnsi="Times New Roman"/>
          <w:color w:val="000000"/>
          <w:sz w:val="28"/>
        </w:rPr>
        <w:lastRenderedPageBreak/>
        <w:t>http://www.russianculture.ru/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Федеральный центр информационно-образовательных ресурсов. – Режим доступа: http://fcior.edu.ru/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2. Российский общеобразовательный портал. – Режим доступа: http://www.school.edu.ru/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3. Единое окно доступа к образовательным ресурсам. – Режим доступа: http://window.edu.ru/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4. Федеральный портал «Российское образование». – Режим доступа: http://www.edu.ru/db/portal/sites/school-page.htm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5. Образовательные ресурсы сети Интернет. – Режим доступа: http://catalog.iot.ru/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6. Каталог учебников, оборудования, электронных ресурсов. – Режим доступа: http://ndce.edu.ru/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7. Единая коллекция цифровых образовательных ресурсов. – Режим </w:t>
      </w:r>
      <w:r>
        <w:rPr>
          <w:rFonts w:ascii="Times New Roman" w:hAnsi="Times New Roman"/>
          <w:color w:val="000000"/>
          <w:sz w:val="28"/>
        </w:rPr>
        <w:lastRenderedPageBreak/>
        <w:t>доступа: http://school-collection.edu.ru/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8. Интернет-сайт «Подросток и закон» – </w:t>
      </w:r>
      <w:proofErr w:type="gramStart"/>
      <w:r>
        <w:rPr>
          <w:rFonts w:ascii="Times New Roman" w:hAnsi="Times New Roman"/>
          <w:color w:val="000000"/>
          <w:sz w:val="28"/>
        </w:rPr>
        <w:t>юридическая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онлайн-консультация</w:t>
      </w:r>
      <w:proofErr w:type="spellEnd"/>
      <w:r>
        <w:rPr>
          <w:rFonts w:ascii="Times New Roman" w:hAnsi="Times New Roman"/>
          <w:color w:val="000000"/>
          <w:sz w:val="28"/>
        </w:rPr>
        <w:t>. – Режим доступа: http://podrostok.edu.yar.ru/consul/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9. Информационно-коммуникационные технологии в образовании. – Режим доступа: http://www.ict.edu.ru/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10. Русский биографический словарь. – Режим доступа: http://www.rulex.ru/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11. Народы и религии мира. – Режим доступа: http://www.xmarks.com/s/site/www.cbook.ru/peoples/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12. Библиотека сайта «</w:t>
      </w:r>
      <w:proofErr w:type="spellStart"/>
      <w:r>
        <w:rPr>
          <w:rFonts w:ascii="Times New Roman" w:hAnsi="Times New Roman"/>
          <w:color w:val="000000"/>
          <w:sz w:val="28"/>
        </w:rPr>
        <w:t>Экокультура</w:t>
      </w:r>
      <w:proofErr w:type="spellEnd"/>
      <w:r>
        <w:rPr>
          <w:rFonts w:ascii="Times New Roman" w:hAnsi="Times New Roman"/>
          <w:color w:val="000000"/>
          <w:sz w:val="28"/>
        </w:rPr>
        <w:t>». – Режим доступа: http://www.ecoculture.ru/ecolibrary/index.php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13. Виртуальная библиотека </w:t>
      </w:r>
      <w:proofErr w:type="spellStart"/>
      <w:r>
        <w:rPr>
          <w:rFonts w:ascii="Times New Roman" w:hAnsi="Times New Roman"/>
          <w:color w:val="000000"/>
          <w:sz w:val="28"/>
        </w:rPr>
        <w:t>EUNnet</w:t>
      </w:r>
      <w:proofErr w:type="spellEnd"/>
      <w:r>
        <w:rPr>
          <w:rFonts w:ascii="Times New Roman" w:hAnsi="Times New Roman"/>
          <w:color w:val="000000"/>
          <w:sz w:val="28"/>
        </w:rPr>
        <w:t>. – Режим доступа: http://virlib.eunnet.net/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14. </w:t>
      </w:r>
      <w:proofErr w:type="spellStart"/>
      <w:r>
        <w:rPr>
          <w:rFonts w:ascii="Times New Roman" w:hAnsi="Times New Roman"/>
          <w:color w:val="000000"/>
          <w:sz w:val="28"/>
        </w:rPr>
        <w:t>Мегаэнциклопедия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портала «Кирилл и </w:t>
      </w:r>
      <w:proofErr w:type="spellStart"/>
      <w:r>
        <w:rPr>
          <w:rFonts w:ascii="Times New Roman" w:hAnsi="Times New Roman"/>
          <w:color w:val="000000"/>
          <w:sz w:val="28"/>
        </w:rPr>
        <w:t>Мефодий</w:t>
      </w:r>
      <w:proofErr w:type="spellEnd"/>
      <w:r>
        <w:rPr>
          <w:rFonts w:ascii="Times New Roman" w:hAnsi="Times New Roman"/>
          <w:color w:val="000000"/>
          <w:sz w:val="28"/>
        </w:rPr>
        <w:t>». – Режим доступа: http://www.megabook.ru/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ascii="Times New Roman" w:hAnsi="Times New Roman"/>
          <w:color w:val="000000"/>
          <w:sz w:val="28"/>
        </w:rPr>
        <w:t xml:space="preserve"> 15. Портал ВСЕОБУЧ – всё об образовании общеобразовательной школы. – Режим доступа: http://www.edu-all.ru/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16. Сайт издательства «Русское слово». – Режим доступа: http://www.russkoe-slovo.ru/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17. Сайт, посвященный последним открытиям в области </w:t>
      </w:r>
      <w:proofErr w:type="spellStart"/>
      <w:r>
        <w:rPr>
          <w:rFonts w:ascii="Times New Roman" w:hAnsi="Times New Roman"/>
          <w:color w:val="000000"/>
          <w:sz w:val="28"/>
        </w:rPr>
        <w:t>антропосоциогенеза</w:t>
      </w:r>
      <w:proofErr w:type="spellEnd"/>
      <w:r>
        <w:rPr>
          <w:rFonts w:ascii="Times New Roman" w:hAnsi="Times New Roman"/>
          <w:color w:val="000000"/>
          <w:sz w:val="28"/>
        </w:rPr>
        <w:t>. – Режим доступа: http://antropogenez.ru/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18. Сайт, освещающий современное состояние и перспективы развития мировой экономики в целом и экономики отдельных стран, в том числе России. – Режим доступа: http://www.ereport.ru/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19. Сайт журнала «Эксперт» – ведущего общественно-политического и экономического журнала России. – Режим доступа</w:t>
      </w:r>
      <w:proofErr w:type="gramStart"/>
      <w:r>
        <w:rPr>
          <w:rFonts w:ascii="Times New Roman" w:hAnsi="Times New Roman"/>
          <w:color w:val="000000"/>
          <w:sz w:val="28"/>
        </w:rPr>
        <w:t xml:space="preserve"> :</w:t>
      </w:r>
      <w:proofErr w:type="gramEnd"/>
      <w:r>
        <w:rPr>
          <w:rFonts w:ascii="Times New Roman" w:hAnsi="Times New Roman"/>
          <w:color w:val="000000"/>
          <w:sz w:val="28"/>
        </w:rPr>
        <w:t xml:space="preserve"> http://expert.ru/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20. Сайт, в одном из разделов которого публикуются тексты лекций ведущих российских и зарубежных ученых, специализирующихся в области общественных наук. – Режим доступа: http://www.polit.ru/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21. Сайт, посвященный современной науке, в том числе общественным наукам. – Режим доступа: http://postnauka.ru/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22. Научно-просветительский журнал «Скепсис» (сайт содержит актуальные материалы по истории и анализу общественного развития). – Режим доступа: http://www.scepsis.ru/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23. </w:t>
      </w:r>
      <w:proofErr w:type="spellStart"/>
      <w:r>
        <w:rPr>
          <w:rFonts w:ascii="Times New Roman" w:hAnsi="Times New Roman"/>
          <w:color w:val="000000"/>
          <w:sz w:val="28"/>
        </w:rPr>
        <w:t>Republic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онлайн-журнал</w:t>
      </w:r>
      <w:proofErr w:type="spellEnd"/>
      <w:r>
        <w:rPr>
          <w:rFonts w:ascii="Times New Roman" w:hAnsi="Times New Roman"/>
          <w:color w:val="000000"/>
          <w:sz w:val="28"/>
        </w:rPr>
        <w:t xml:space="preserve"> о политике, экономике и бизнесе. – Режим доступа: http://slon.ru/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24. Портал, посвященный российской культуре. – Режим доступа: http://www.russianculture.ru/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bookmarkStart w:id="16" w:name="3970ebc1-db51-4d12-ac30-a1c71b978f9c"/>
      <w:bookmarkEnd w:id="16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2E7468" w:rsidRDefault="002E7468">
      <w:pPr>
        <w:sectPr w:rsidR="002E7468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9554DA" w:rsidRDefault="009554DA"/>
    <w:sectPr w:rsidR="009554DA" w:rsidSect="0017701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7468"/>
    <w:rsid w:val="00004D0B"/>
    <w:rsid w:val="00177011"/>
    <w:rsid w:val="002E7468"/>
    <w:rsid w:val="005D72AA"/>
    <w:rsid w:val="00815809"/>
    <w:rsid w:val="00944E66"/>
    <w:rsid w:val="009554DA"/>
    <w:rsid w:val="00A25A54"/>
    <w:rsid w:val="00C10C2F"/>
    <w:rsid w:val="00D64B8F"/>
    <w:rsid w:val="00D65D9B"/>
    <w:rsid w:val="00E41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177011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7701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77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12789</Words>
  <Characters>72902</Characters>
  <Application>Microsoft Office Word</Application>
  <DocSecurity>0</DocSecurity>
  <Lines>607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 Windows</cp:lastModifiedBy>
  <cp:revision>7</cp:revision>
  <cp:lastPrinted>2023-09-26T15:50:00Z</cp:lastPrinted>
  <dcterms:created xsi:type="dcterms:W3CDTF">2023-09-18T09:38:00Z</dcterms:created>
  <dcterms:modified xsi:type="dcterms:W3CDTF">2023-09-26T15:59:00Z</dcterms:modified>
</cp:coreProperties>
</file>